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firstLine="0"/>
        <w:jc w:val="righ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Spett.le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Associazione Borghi Autentici d’Italia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via Cavalieri di Vittorio Veneto, 5 c/o Casa Comunale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67068 Scurcola Marsicana (AQ)</w:t>
      </w:r>
    </w:p>
    <w:p w:rsidR="00000000" w:rsidDel="00000000" w:rsidP="00000000" w:rsidRDefault="00000000" w:rsidRPr="00000000" w14:paraId="00000005">
      <w:pPr>
        <w:spacing w:after="0" w:line="240" w:lineRule="auto"/>
        <w:ind w:left="0" w:firstLine="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06">
      <w:pPr>
        <w:spacing w:after="0" w:line="240" w:lineRule="auto"/>
        <w:ind w:lef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07">
      <w:pPr>
        <w:spacing w:after="0" w:line="240" w:lineRule="auto"/>
        <w:ind w:left="0"/>
        <w:jc w:val="center"/>
        <w:rPr>
          <w:rFonts w:ascii="Calibri" w:cs="Calibri" w:eastAsia="Calibri" w:hAnsi="Calibri"/>
          <w:b w:val="1"/>
          <w:i w:val="1"/>
          <w:sz w:val="23"/>
          <w:szCs w:val="23"/>
        </w:rPr>
      </w:pPr>
      <w:r w:rsidDel="00000000" w:rsidR="00000000" w:rsidRPr="00000000">
        <w:rPr>
          <w:rFonts w:ascii="Calibri" w:cs="Calibri" w:eastAsia="Calibri" w:hAnsi="Calibri"/>
          <w:b w:val="1"/>
          <w:i w:val="1"/>
          <w:sz w:val="23"/>
          <w:szCs w:val="23"/>
          <w:rtl w:val="0"/>
        </w:rPr>
        <w:t xml:space="preserve">RICHIESTA DI ACCESSO CIVICO “GENERALIZZATO”</w:t>
      </w:r>
    </w:p>
    <w:p w:rsidR="00000000" w:rsidDel="00000000" w:rsidP="00000000" w:rsidRDefault="00000000" w:rsidRPr="00000000" w14:paraId="00000008">
      <w:pPr>
        <w:spacing w:after="0" w:line="240" w:lineRule="auto"/>
        <w:ind w:left="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(ai sensi dell’art. 5 co. 2 del Dlgs. n. 33 del 14 marzo 2013)</w:t>
      </w:r>
    </w:p>
    <w:p w:rsidR="00000000" w:rsidDel="00000000" w:rsidP="00000000" w:rsidRDefault="00000000" w:rsidRPr="00000000" w14:paraId="00000009">
      <w:pPr>
        <w:spacing w:after="0" w:line="480" w:lineRule="auto"/>
        <w:ind w:left="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0A">
      <w:pPr>
        <w:spacing w:after="0" w:line="240" w:lineRule="auto"/>
        <w:ind w:left="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0B">
      <w:pPr>
        <w:spacing w:after="0" w:line="480" w:lineRule="auto"/>
        <w:ind w:left="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La/il sottoscritta/o COGNOME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Calibri" w:cs="Calibri" w:eastAsia="Calibri" w:hAnsi="Calibri"/>
          <w:sz w:val="18"/>
          <w:szCs w:val="18"/>
          <w:rtl w:val="0"/>
        </w:rPr>
        <w:t xml:space="preserve"> ______________________________________ NOME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Calibri" w:cs="Calibri" w:eastAsia="Calibri" w:hAnsi="Calibri"/>
          <w:sz w:val="18"/>
          <w:szCs w:val="18"/>
          <w:rtl w:val="0"/>
        </w:rPr>
        <w:t xml:space="preserve"> __________________________</w:t>
      </w:r>
    </w:p>
    <w:p w:rsidR="00000000" w:rsidDel="00000000" w:rsidP="00000000" w:rsidRDefault="00000000" w:rsidRPr="00000000" w14:paraId="0000000C">
      <w:pPr>
        <w:spacing w:after="0" w:line="480" w:lineRule="auto"/>
        <w:ind w:left="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NATA/O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Calibri" w:cs="Calibri" w:eastAsia="Calibri" w:hAnsi="Calibri"/>
          <w:sz w:val="18"/>
          <w:szCs w:val="18"/>
          <w:rtl w:val="0"/>
        </w:rPr>
        <w:t xml:space="preserve"> ________________________________________________ RESIDENTE IN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Calibri" w:cs="Calibri" w:eastAsia="Calibri" w:hAnsi="Calibri"/>
          <w:sz w:val="18"/>
          <w:szCs w:val="18"/>
          <w:rtl w:val="0"/>
        </w:rPr>
        <w:t xml:space="preserve"> ____________________________     PROV (_____) VIA _________________________________________________________n. ________________________</w:t>
      </w:r>
    </w:p>
    <w:p w:rsidR="00000000" w:rsidDel="00000000" w:rsidP="00000000" w:rsidRDefault="00000000" w:rsidRPr="00000000" w14:paraId="0000000D">
      <w:pPr>
        <w:spacing w:after="0" w:line="480" w:lineRule="auto"/>
        <w:ind w:left="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e-mail____________________________________________________________________________________________</w:t>
      </w:r>
    </w:p>
    <w:p w:rsidR="00000000" w:rsidDel="00000000" w:rsidP="00000000" w:rsidRDefault="00000000" w:rsidRPr="00000000" w14:paraId="0000000E">
      <w:pPr>
        <w:spacing w:after="0" w:line="480" w:lineRule="auto"/>
        <w:ind w:left="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tel.______________________________________________________________________________________________</w:t>
      </w:r>
    </w:p>
    <w:p w:rsidR="00000000" w:rsidDel="00000000" w:rsidP="00000000" w:rsidRDefault="00000000" w:rsidRPr="00000000" w14:paraId="0000000F">
      <w:pPr>
        <w:spacing w:after="0" w:line="240" w:lineRule="auto"/>
        <w:ind w:left="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0">
      <w:pPr>
        <w:spacing w:after="0" w:line="240" w:lineRule="auto"/>
        <w:ind w:lef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Chiede:</w:t>
      </w:r>
    </w:p>
    <w:p w:rsidR="00000000" w:rsidDel="00000000" w:rsidP="00000000" w:rsidRDefault="00000000" w:rsidRPr="00000000" w14:paraId="00000011">
      <w:pPr>
        <w:numPr>
          <w:ilvl w:val="0"/>
          <w:numId w:val="1"/>
        </w:numPr>
        <w:spacing w:after="0" w:line="240" w:lineRule="auto"/>
        <w:ind w:firstLine="360"/>
        <w:rPr>
          <w:rFonts w:ascii="Calibri" w:cs="Calibri" w:eastAsia="Calibri" w:hAnsi="Calibri"/>
          <w:u w:val="none"/>
        </w:rPr>
      </w:pP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sz w:val="20"/>
          <w:szCs w:val="20"/>
          <w:rtl w:val="0"/>
        </w:rPr>
        <w:t xml:space="preserve">di voler ricevere quanto richiesto al proprio indirizzo di posta elettronica _________________________________________________________________________________</w:t>
      </w:r>
    </w:p>
    <w:p w:rsidR="00000000" w:rsidDel="00000000" w:rsidP="00000000" w:rsidRDefault="00000000" w:rsidRPr="00000000" w14:paraId="00000012">
      <w:pPr>
        <w:spacing w:after="0" w:line="240" w:lineRule="auto"/>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numPr>
          <w:ilvl w:val="0"/>
          <w:numId w:val="1"/>
        </w:numPr>
        <w:spacing w:after="0" w:line="240" w:lineRule="auto"/>
        <w:ind w:firstLine="360"/>
        <w:rPr>
          <w:rFonts w:ascii="Calibri" w:cs="Calibri" w:eastAsia="Calibri" w:hAnsi="Calibri"/>
          <w:u w:val="none"/>
        </w:rPr>
      </w:pPr>
      <w:r w:rsidDel="00000000" w:rsidR="00000000" w:rsidRPr="00000000">
        <w:rPr>
          <w:rFonts w:ascii="Calibri" w:cs="Calibri" w:eastAsia="Calibri" w:hAnsi="Calibri"/>
          <w:sz w:val="20"/>
          <w:szCs w:val="20"/>
          <w:rtl w:val="0"/>
        </w:rPr>
        <w:t xml:space="preserve">che gli atti siano inviati al seguente indirizzo_____________________________________________</w:t>
      </w:r>
    </w:p>
    <w:p w:rsidR="00000000" w:rsidDel="00000000" w:rsidP="00000000" w:rsidRDefault="00000000" w:rsidRPr="00000000" w14:paraId="00000014">
      <w:pPr>
        <w:spacing w:after="0" w:line="240" w:lineRule="auto"/>
        <w:ind w:firstLine="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mediante raccomandata con avviso di ricevimento con spesa a proprio carico* </w:t>
      </w:r>
    </w:p>
    <w:p w:rsidR="00000000" w:rsidDel="00000000" w:rsidP="00000000" w:rsidRDefault="00000000" w:rsidRPr="00000000" w14:paraId="00000015">
      <w:pPr>
        <w:spacing w:after="0" w:line="240" w:lineRule="auto"/>
        <w:ind w:firstLine="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numPr>
          <w:ilvl w:val="0"/>
          <w:numId w:val="1"/>
        </w:numPr>
        <w:spacing w:after="0" w:line="240" w:lineRule="auto"/>
        <w:ind w:firstLine="360"/>
        <w:rPr>
          <w:u w:val="none"/>
        </w:rPr>
      </w:pPr>
      <w:r w:rsidDel="00000000" w:rsidR="00000000" w:rsidRPr="00000000">
        <w:rPr>
          <w:rFonts w:ascii="Calibri" w:cs="Calibri" w:eastAsia="Calibri" w:hAnsi="Calibri"/>
          <w:sz w:val="20"/>
          <w:szCs w:val="20"/>
          <w:rtl w:val="0"/>
        </w:rPr>
        <w:t xml:space="preserve">di voler ricevere quanto richiesto, personalmente presso gli Uffici dell’Associazione Borghi Autentici d’Italia</w:t>
      </w:r>
    </w:p>
    <w:p w:rsidR="00000000" w:rsidDel="00000000" w:rsidP="00000000" w:rsidRDefault="00000000" w:rsidRPr="00000000" w14:paraId="00000017">
      <w:pPr>
        <w:spacing w:after="0" w:before="120" w:line="360" w:lineRule="auto"/>
        <w:ind w:left="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spacing w:after="0" w:before="120" w:line="360" w:lineRule="auto"/>
        <w:ind w:lef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del seguente atto/documento/informazione </w:t>
      </w:r>
    </w:p>
    <w:p w:rsidR="00000000" w:rsidDel="00000000" w:rsidP="00000000" w:rsidRDefault="00000000" w:rsidRPr="00000000" w14:paraId="00000019">
      <w:pPr>
        <w:spacing w:after="0" w:line="360" w:lineRule="auto"/>
        <w:ind w:lef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1)______________________________________________________________________________________</w:t>
      </w:r>
    </w:p>
    <w:p w:rsidR="00000000" w:rsidDel="00000000" w:rsidP="00000000" w:rsidRDefault="00000000" w:rsidRPr="00000000" w14:paraId="0000001A">
      <w:pPr>
        <w:spacing w:after="0" w:line="360" w:lineRule="auto"/>
        <w:ind w:lef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2)______________________________________________________________________________________</w:t>
      </w:r>
    </w:p>
    <w:p w:rsidR="00000000" w:rsidDel="00000000" w:rsidP="00000000" w:rsidRDefault="00000000" w:rsidRPr="00000000" w14:paraId="0000001B">
      <w:pPr>
        <w:spacing w:after="0" w:line="360" w:lineRule="auto"/>
        <w:ind w:left="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3)______________________________________________________________________________________</w:t>
      </w:r>
    </w:p>
    <w:p w:rsidR="00000000" w:rsidDel="00000000" w:rsidP="00000000" w:rsidRDefault="00000000" w:rsidRPr="00000000" w14:paraId="0000001C">
      <w:pPr>
        <w:pStyle w:val="Heading2"/>
        <w:keepLines w:val="0"/>
        <w:spacing w:before="0" w:line="240" w:lineRule="auto"/>
        <w:ind w:left="0"/>
        <w:rPr>
          <w:rFonts w:ascii="Calibri" w:cs="Calibri" w:eastAsia="Calibri" w:hAnsi="Calibri"/>
          <w:b w:val="0"/>
          <w:color w:val="000000"/>
          <w:sz w:val="16"/>
          <w:szCs w:val="16"/>
        </w:rPr>
      </w:pPr>
      <w:r w:rsidDel="00000000" w:rsidR="00000000" w:rsidRPr="00000000">
        <w:rPr>
          <w:rtl w:val="0"/>
        </w:rPr>
      </w:r>
    </w:p>
    <w:p w:rsidR="00000000" w:rsidDel="00000000" w:rsidP="00000000" w:rsidRDefault="00000000" w:rsidRPr="00000000" w14:paraId="0000001D">
      <w:pPr>
        <w:pStyle w:val="Heading2"/>
        <w:keepLines w:val="0"/>
        <w:spacing w:before="0" w:line="240" w:lineRule="auto"/>
        <w:ind w:left="0"/>
        <w:rPr>
          <w:rFonts w:ascii="Calibri" w:cs="Calibri" w:eastAsia="Calibri" w:hAnsi="Calibri"/>
          <w:b w:val="0"/>
          <w:color w:val="000000"/>
          <w:sz w:val="16"/>
          <w:szCs w:val="16"/>
        </w:rPr>
      </w:pPr>
      <w:r w:rsidDel="00000000" w:rsidR="00000000" w:rsidRPr="00000000">
        <w:rPr>
          <w:rFonts w:ascii="Calibri" w:cs="Calibri" w:eastAsia="Calibri" w:hAnsi="Calibri"/>
          <w:b w:val="0"/>
          <w:color w:val="000000"/>
          <w:sz w:val="16"/>
          <w:szCs w:val="16"/>
          <w:rtl w:val="0"/>
        </w:rPr>
        <w:t xml:space="preserve">*Il rilascio di dati o documenti in formato elettronico o cartaceo è gratuito, salvo il rimborso del costo effettivamente sostenuto e documentato dalla Società per la riproduzione su supporti materiali</w:t>
      </w:r>
    </w:p>
    <w:p w:rsidR="00000000" w:rsidDel="00000000" w:rsidP="00000000" w:rsidRDefault="00000000" w:rsidRPr="00000000" w14:paraId="0000001E">
      <w:pPr>
        <w:spacing w:after="0" w:line="360" w:lineRule="auto"/>
        <w:ind w:left="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1F">
      <w:pPr>
        <w:spacing w:after="0" w:line="360" w:lineRule="auto"/>
        <w:ind w:left="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20">
      <w:pPr>
        <w:spacing w:after="0" w:line="360" w:lineRule="auto"/>
        <w:ind w:left="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21">
      <w:pPr>
        <w:spacing w:after="0" w:line="360" w:lineRule="auto"/>
        <w:ind w:left="0"/>
        <w:rPr>
          <w:rFonts w:ascii="Calibri" w:cs="Calibri" w:eastAsia="Calibri" w:hAnsi="Calibri"/>
        </w:rPr>
      </w:pPr>
      <w:r w:rsidDel="00000000" w:rsidR="00000000" w:rsidRPr="00000000">
        <w:rPr>
          <w:rFonts w:ascii="Calibri" w:cs="Calibri" w:eastAsia="Calibri" w:hAnsi="Calibri"/>
          <w:rtl w:val="0"/>
        </w:rPr>
        <w:t xml:space="preserve">Data __________________                                       Firma ________________________</w:t>
      </w:r>
    </w:p>
    <w:p w:rsidR="00000000" w:rsidDel="00000000" w:rsidP="00000000" w:rsidRDefault="00000000" w:rsidRPr="00000000" w14:paraId="00000022">
      <w:pPr>
        <w:spacing w:after="0" w:line="240" w:lineRule="auto"/>
        <w:ind w:left="0"/>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23">
      <w:pPr>
        <w:spacing w:after="0" w:line="240" w:lineRule="auto"/>
        <w:ind w:left="0"/>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24">
      <w:pPr>
        <w:spacing w:after="0" w:line="240" w:lineRule="auto"/>
        <w:ind w:left="0"/>
        <w:jc w:val="both"/>
        <w:rPr>
          <w:rFonts w:ascii="Calibri" w:cs="Calibri" w:eastAsia="Calibri" w:hAnsi="Calibri"/>
          <w:sz w:val="12"/>
          <w:szCs w:val="12"/>
        </w:rPr>
      </w:pPr>
      <w:r w:rsidDel="00000000" w:rsidR="00000000" w:rsidRPr="00000000">
        <w:rPr>
          <w:rFonts w:ascii="Calibri" w:cs="Calibri" w:eastAsia="Calibri" w:hAnsi="Calibri"/>
          <w:b w:val="1"/>
          <w:sz w:val="12"/>
          <w:szCs w:val="12"/>
          <w:rtl w:val="0"/>
        </w:rPr>
        <w:t xml:space="preserve">Ai sensi del Regolamento UE 2016/679 si informa che</w:t>
      </w:r>
      <w:r w:rsidDel="00000000" w:rsidR="00000000" w:rsidRPr="00000000">
        <w:rPr>
          <w:rFonts w:ascii="Calibri" w:cs="Calibri" w:eastAsia="Calibri" w:hAnsi="Calibri"/>
          <w:sz w:val="12"/>
          <w:szCs w:val="12"/>
          <w:rtl w:val="0"/>
        </w:rPr>
        <w:t xml:space="preserve">:</w:t>
      </w:r>
    </w:p>
    <w:p w:rsidR="00000000" w:rsidDel="00000000" w:rsidP="00000000" w:rsidRDefault="00000000" w:rsidRPr="00000000" w14:paraId="00000025">
      <w:pPr>
        <w:spacing w:after="0" w:line="240" w:lineRule="auto"/>
        <w:ind w:left="0"/>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26">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a) titolare del trattamento è Associazione Borghi Autentici d’Italia  ed i relativi dati di contatto sono i seguenti: </w:t>
      </w:r>
      <w:hyperlink r:id="rId7">
        <w:r w:rsidDel="00000000" w:rsidR="00000000" w:rsidRPr="00000000">
          <w:rPr>
            <w:rFonts w:ascii="Calibri" w:cs="Calibri" w:eastAsia="Calibri" w:hAnsi="Calibri"/>
            <w:color w:val="1155cc"/>
            <w:sz w:val="12"/>
            <w:szCs w:val="12"/>
            <w:u w:val="single"/>
            <w:rtl w:val="0"/>
          </w:rPr>
          <w:t xml:space="preserve">associazione@boghiautenticiditalia.it</w:t>
        </w:r>
      </w:hyperlink>
      <w:r w:rsidDel="00000000" w:rsidR="00000000" w:rsidRPr="00000000">
        <w:rPr>
          <w:rFonts w:ascii="Calibri" w:cs="Calibri" w:eastAsia="Calibri" w:hAnsi="Calibri"/>
          <w:sz w:val="12"/>
          <w:szCs w:val="12"/>
          <w:rtl w:val="0"/>
        </w:rPr>
        <w:t xml:space="preserve"> - </w:t>
      </w:r>
      <w:r w:rsidDel="00000000" w:rsidR="00000000" w:rsidRPr="00000000">
        <w:rPr>
          <w:rFonts w:ascii="Calibri" w:cs="Calibri" w:eastAsia="Calibri" w:hAnsi="Calibri"/>
          <w:color w:val="1155cc"/>
          <w:sz w:val="12"/>
          <w:szCs w:val="12"/>
          <w:u w:val="single"/>
          <w:rtl w:val="0"/>
        </w:rPr>
        <w:t xml:space="preserve">associazione@pec.borghiautenticiditalia.it</w:t>
      </w:r>
      <w:r w:rsidDel="00000000" w:rsidR="00000000" w:rsidRPr="00000000">
        <w:rPr>
          <w:rtl w:val="0"/>
        </w:rPr>
      </w:r>
    </w:p>
    <w:p w:rsidR="00000000" w:rsidDel="00000000" w:rsidP="00000000" w:rsidRDefault="00000000" w:rsidRPr="00000000" w14:paraId="00000027">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b) il conferimento dei dati costituisce un obbligo legale necessario per la partecipazione alla gara e l’eventuale rifiuto a rispondere comporta l’esclusione dal procedimento in oggetto;</w:t>
      </w:r>
    </w:p>
    <w:p w:rsidR="00000000" w:rsidDel="00000000" w:rsidP="00000000" w:rsidRDefault="00000000" w:rsidRPr="00000000" w14:paraId="00000028">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c) le finalità e le modalità di trattamento (prevalentemente informatiche e telematiche) cui sono destinati i dati raccolti ineriscono al procedimento in oggetto;</w:t>
      </w:r>
    </w:p>
    <w:p w:rsidR="00000000" w:rsidDel="00000000" w:rsidP="00000000" w:rsidRDefault="00000000" w:rsidRPr="00000000" w14:paraId="00000029">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d) l'interessato al trattamento ha i diritti di cui all’art. 13, co. 2 lett. b) tra i quali di chiedere al titolare del trattamento (sopra citato) l'accesso ai dati personali e la relativa rettifica;</w:t>
      </w:r>
    </w:p>
    <w:p w:rsidR="00000000" w:rsidDel="00000000" w:rsidP="00000000" w:rsidRDefault="00000000" w:rsidRPr="00000000" w14:paraId="0000002A">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d) i dati saranno trattati esclusivamente dal personale e da collaboratori di Borghi Autentici d’Italia  implicati nel procedimento, o dai soggetti espressamente nominati come responsabili del trattamento. Inoltre, potranno essere comunicati ai concorrenti che partecipano alla gara, ogni altro soggetto che abbia interesse ai sensi del Decreto Legislativo n. 50/2016 e della Legge n. 241/90, i soggetti destinatari delle comunicazioni previste dalla Legge in materia di contratti pubblici, gli organi dell’autorità giudiziaria. Al di fuori delle ipotesi summenzionate, i dati non saranno comunicati a terzi, né diffusi, eccetto i casi previsti dal diritto nazionale o dell’Unione europea;</w:t>
      </w:r>
    </w:p>
    <w:p w:rsidR="00000000" w:rsidDel="00000000" w:rsidP="00000000" w:rsidRDefault="00000000" w:rsidRPr="00000000" w14:paraId="0000002B">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f) il periodo di conservazione dei dati è direttamente correlato alla durata della procedura d’appalto e all’espletamento di tutti gli obblighi di legge anche successivi alla procedura medesima. Successivamente alla cessazione del procedimento, i dati saranno conservati in conformità alle norme sulla conservazione della documentazione amministrativa;</w:t>
      </w:r>
    </w:p>
    <w:p w:rsidR="00000000" w:rsidDel="00000000" w:rsidP="00000000" w:rsidRDefault="00000000" w:rsidRPr="00000000" w14:paraId="0000002C">
      <w:pPr>
        <w:spacing w:after="0" w:line="276" w:lineRule="auto"/>
        <w:ind w:left="0"/>
        <w:jc w:val="both"/>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g) contro il trattamento dei dati è possibile proporre reclamo al Garante della Privacy, avente sede in Piazza di Monte Citorio n. 12, cap. 00186, Roma – Italia, in conformità alle procedure stabilite dall’art. 57, paragrafo 1, lettera f) del REGOLAMENTO (UE) 2016/679.</w:t>
      </w:r>
    </w:p>
    <w:p w:rsidR="00000000" w:rsidDel="00000000" w:rsidP="00000000" w:rsidRDefault="00000000" w:rsidRPr="00000000" w14:paraId="0000002D">
      <w:pPr>
        <w:spacing w:after="0" w:line="240" w:lineRule="auto"/>
        <w:ind w:lef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ind w:firstLine="720"/>
        <w:jc w:val="right"/>
        <w:rPr>
          <w:rFonts w:ascii="Calibri" w:cs="Calibri" w:eastAsia="Calibri" w:hAnsi="Calibri"/>
          <w:b w:val="1"/>
          <w:i w:val="1"/>
          <w:sz w:val="23"/>
          <w:szCs w:val="23"/>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701" w:top="1985" w:left="1418" w:right="1701"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-581023</wp:posOffset>
          </wp:positionH>
          <wp:positionV relativeFrom="paragraph">
            <wp:posOffset>-447120</wp:posOffset>
          </wp:positionV>
          <wp:extent cx="6838950" cy="981075"/>
          <wp:effectExtent b="0" l="0" r="0" t="0"/>
          <wp:wrapNone/>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838950" cy="981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-234312</wp:posOffset>
          </wp:positionH>
          <wp:positionV relativeFrom="paragraph">
            <wp:posOffset>981075</wp:posOffset>
          </wp:positionV>
          <wp:extent cx="6047740" cy="669290"/>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047740" cy="66929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-466722</wp:posOffset>
          </wp:positionH>
          <wp:positionV relativeFrom="paragraph">
            <wp:posOffset>-541465</wp:posOffset>
          </wp:positionV>
          <wp:extent cx="6838950" cy="981075"/>
          <wp:effectExtent b="0" l="0" r="0" t="0"/>
          <wp:wrapNone/>
          <wp:docPr id="1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838950" cy="9810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-539747</wp:posOffset>
          </wp:positionH>
          <wp:positionV relativeFrom="margin">
            <wp:posOffset>-876932</wp:posOffset>
          </wp:positionV>
          <wp:extent cx="6838950" cy="809625"/>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38950" cy="8096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-539747</wp:posOffset>
          </wp:positionH>
          <wp:positionV relativeFrom="margin">
            <wp:posOffset>-657857</wp:posOffset>
          </wp:positionV>
          <wp:extent cx="6838950" cy="628650"/>
          <wp:effectExtent b="0" l="0" r="0" t="0"/>
          <wp:wrapSquare wrapText="bothSides" distB="0" distT="0" distL="114300" distR="11430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38950" cy="628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it-IT"/>
      </w:rPr>
    </w:rPrDefault>
    <w:pPrDefault>
      <w:pPr>
        <w:spacing w:after="200" w:line="300" w:lineRule="auto"/>
        <w:ind w:left="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pPr>
    <w:rPr>
      <w:b w:val="1"/>
      <w:sz w:val="32"/>
      <w:szCs w:val="32"/>
    </w:rPr>
  </w:style>
  <w:style w:type="paragraph" w:styleId="Heading2">
    <w:name w:val="heading 2"/>
    <w:basedOn w:val="Normal"/>
    <w:next w:val="Normal"/>
    <w:pPr>
      <w:keepNext w:val="1"/>
      <w:keepLines w:val="1"/>
      <w:spacing w:after="0" w:before="200" w:lineRule="auto"/>
    </w:pPr>
    <w:rPr>
      <w:b w:val="1"/>
      <w:color w:val="4f81bd"/>
      <w:sz w:val="26"/>
      <w:szCs w:val="26"/>
    </w:rPr>
  </w:style>
  <w:style w:type="paragraph" w:styleId="Heading3">
    <w:name w:val="heading 3"/>
    <w:basedOn w:val="Normal"/>
    <w:next w:val="Normal"/>
    <w:pPr>
      <w:keepNext w:val="1"/>
      <w:keepLines w:val="1"/>
      <w:spacing w:after="0" w:before="200" w:lineRule="auto"/>
    </w:pPr>
    <w:rPr>
      <w:b w:val="1"/>
      <w:color w:val="4f81bd"/>
    </w:rPr>
  </w:style>
  <w:style w:type="paragraph" w:styleId="Heading4">
    <w:name w:val="heading 4"/>
    <w:basedOn w:val="Normal"/>
    <w:next w:val="Normal"/>
    <w:pPr>
      <w:keepNext w:val="1"/>
      <w:keepLines w:val="1"/>
      <w:spacing w:after="0" w:before="200" w:lineRule="auto"/>
    </w:pPr>
    <w:rPr>
      <w:b w:val="1"/>
      <w:i w:val="1"/>
      <w:color w:val="4f81bd"/>
    </w:rPr>
  </w:style>
  <w:style w:type="paragraph" w:styleId="Heading5">
    <w:name w:val="heading 5"/>
    <w:basedOn w:val="Normal"/>
    <w:next w:val="Normal"/>
    <w:pPr>
      <w:keepNext w:val="1"/>
      <w:keepLines w:val="1"/>
      <w:spacing w:after="0" w:before="200" w:lineRule="auto"/>
    </w:pPr>
    <w:rPr>
      <w:color w:val="243f60"/>
    </w:rPr>
  </w:style>
  <w:style w:type="paragraph" w:styleId="Heading6">
    <w:name w:val="heading 6"/>
    <w:basedOn w:val="Normal"/>
    <w:next w:val="Normal"/>
    <w:pPr>
      <w:keepNext w:val="1"/>
      <w:keepLines w:val="1"/>
      <w:spacing w:after="0" w:before="200" w:lineRule="auto"/>
    </w:pPr>
    <w:rPr>
      <w:i w:val="1"/>
      <w:color w:val="243f60"/>
    </w:rPr>
  </w:style>
  <w:style w:type="paragraph" w:styleId="Title">
    <w:name w:val="Title"/>
    <w:basedOn w:val="Normal"/>
    <w:next w:val="Normal"/>
    <w:pPr>
      <w:pBdr>
        <w:bottom w:color="4f81bd" w:space="4" w:sz="8" w:val="single"/>
      </w:pBd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pPr>
    <w:rPr>
      <w:b w:val="1"/>
      <w:sz w:val="32"/>
      <w:szCs w:val="32"/>
    </w:rPr>
  </w:style>
  <w:style w:type="paragraph" w:styleId="Heading2">
    <w:name w:val="heading 2"/>
    <w:basedOn w:val="Normal"/>
    <w:next w:val="Normal"/>
    <w:pPr>
      <w:keepNext w:val="1"/>
      <w:keepLines w:val="1"/>
      <w:spacing w:after="0" w:before="200" w:lineRule="auto"/>
    </w:pPr>
    <w:rPr>
      <w:b w:val="1"/>
      <w:color w:val="4f81bd"/>
      <w:sz w:val="26"/>
      <w:szCs w:val="26"/>
    </w:rPr>
  </w:style>
  <w:style w:type="paragraph" w:styleId="Heading3">
    <w:name w:val="heading 3"/>
    <w:basedOn w:val="Normal"/>
    <w:next w:val="Normal"/>
    <w:pPr>
      <w:keepNext w:val="1"/>
      <w:keepLines w:val="1"/>
      <w:spacing w:after="0" w:before="200" w:lineRule="auto"/>
    </w:pPr>
    <w:rPr>
      <w:b w:val="1"/>
      <w:color w:val="4f81bd"/>
    </w:rPr>
  </w:style>
  <w:style w:type="paragraph" w:styleId="Heading4">
    <w:name w:val="heading 4"/>
    <w:basedOn w:val="Normal"/>
    <w:next w:val="Normal"/>
    <w:pPr>
      <w:keepNext w:val="1"/>
      <w:keepLines w:val="1"/>
      <w:spacing w:after="0" w:before="200" w:lineRule="auto"/>
    </w:pPr>
    <w:rPr>
      <w:b w:val="1"/>
      <w:i w:val="1"/>
      <w:color w:val="4f81bd"/>
    </w:rPr>
  </w:style>
  <w:style w:type="paragraph" w:styleId="Heading5">
    <w:name w:val="heading 5"/>
    <w:basedOn w:val="Normal"/>
    <w:next w:val="Normal"/>
    <w:pPr>
      <w:keepNext w:val="1"/>
      <w:keepLines w:val="1"/>
      <w:spacing w:after="0" w:before="200" w:lineRule="auto"/>
    </w:pPr>
    <w:rPr>
      <w:color w:val="243f60"/>
    </w:rPr>
  </w:style>
  <w:style w:type="paragraph" w:styleId="Heading6">
    <w:name w:val="heading 6"/>
    <w:basedOn w:val="Normal"/>
    <w:next w:val="Normal"/>
    <w:pPr>
      <w:keepNext w:val="1"/>
      <w:keepLines w:val="1"/>
      <w:spacing w:after="0" w:before="200" w:lineRule="auto"/>
    </w:pPr>
    <w:rPr>
      <w:i w:val="1"/>
      <w:color w:val="243f60"/>
    </w:rPr>
  </w:style>
  <w:style w:type="paragraph" w:styleId="Title">
    <w:name w:val="Title"/>
    <w:basedOn w:val="Normal"/>
    <w:next w:val="Normal"/>
    <w:pPr>
      <w:pBdr>
        <w:bottom w:color="4f81bd" w:space="4" w:sz="8" w:val="single"/>
      </w:pBd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pPr>
    <w:rPr>
      <w:b w:val="1"/>
      <w:sz w:val="32"/>
      <w:szCs w:val="32"/>
    </w:rPr>
  </w:style>
  <w:style w:type="paragraph" w:styleId="Heading2">
    <w:name w:val="heading 2"/>
    <w:basedOn w:val="Normal"/>
    <w:next w:val="Normal"/>
    <w:pPr>
      <w:keepNext w:val="1"/>
      <w:keepLines w:val="1"/>
      <w:spacing w:after="0" w:before="200" w:lineRule="auto"/>
    </w:pPr>
    <w:rPr>
      <w:b w:val="1"/>
      <w:color w:val="4f81bd"/>
      <w:sz w:val="26"/>
      <w:szCs w:val="26"/>
    </w:rPr>
  </w:style>
  <w:style w:type="paragraph" w:styleId="Heading3">
    <w:name w:val="heading 3"/>
    <w:basedOn w:val="Normal"/>
    <w:next w:val="Normal"/>
    <w:pPr>
      <w:keepNext w:val="1"/>
      <w:keepLines w:val="1"/>
      <w:spacing w:after="0" w:before="200" w:lineRule="auto"/>
    </w:pPr>
    <w:rPr>
      <w:b w:val="1"/>
      <w:color w:val="4f81bd"/>
    </w:rPr>
  </w:style>
  <w:style w:type="paragraph" w:styleId="Heading4">
    <w:name w:val="heading 4"/>
    <w:basedOn w:val="Normal"/>
    <w:next w:val="Normal"/>
    <w:pPr>
      <w:keepNext w:val="1"/>
      <w:keepLines w:val="1"/>
      <w:spacing w:after="0" w:before="200" w:lineRule="auto"/>
    </w:pPr>
    <w:rPr>
      <w:b w:val="1"/>
      <w:i w:val="1"/>
      <w:color w:val="4f81bd"/>
    </w:rPr>
  </w:style>
  <w:style w:type="paragraph" w:styleId="Heading5">
    <w:name w:val="heading 5"/>
    <w:basedOn w:val="Normal"/>
    <w:next w:val="Normal"/>
    <w:pPr>
      <w:keepNext w:val="1"/>
      <w:keepLines w:val="1"/>
      <w:spacing w:after="0" w:before="200" w:lineRule="auto"/>
    </w:pPr>
    <w:rPr>
      <w:color w:val="243f60"/>
    </w:rPr>
  </w:style>
  <w:style w:type="paragraph" w:styleId="Heading6">
    <w:name w:val="heading 6"/>
    <w:basedOn w:val="Normal"/>
    <w:next w:val="Normal"/>
    <w:pPr>
      <w:keepNext w:val="1"/>
      <w:keepLines w:val="1"/>
      <w:spacing w:after="0" w:before="200" w:lineRule="auto"/>
    </w:pPr>
    <w:rPr>
      <w:i w:val="1"/>
      <w:color w:val="243f60"/>
    </w:rPr>
  </w:style>
  <w:style w:type="paragraph" w:styleId="Title">
    <w:name w:val="Title"/>
    <w:basedOn w:val="Normal"/>
    <w:next w:val="Normal"/>
    <w:pPr>
      <w:pBdr>
        <w:bottom w:color="4f81bd" w:space="4" w:sz="8" w:val="single"/>
      </w:pBdr>
      <w:spacing w:after="300" w:lineRule="auto"/>
    </w:pPr>
    <w:rPr>
      <w:color w:val="17365d"/>
      <w:sz w:val="52"/>
      <w:szCs w:val="52"/>
    </w:rPr>
  </w:style>
  <w:style w:type="paragraph" w:styleId="Subtitle">
    <w:name w:val="Subtitle"/>
    <w:basedOn w:val="Normal"/>
    <w:next w:val="Normal"/>
    <w:pPr>
      <w:ind w:left="2835"/>
    </w:pPr>
    <w:rPr>
      <w:i w:val="1"/>
      <w:color w:val="4f81bd"/>
    </w:rPr>
  </w:style>
  <w:style w:type="paragraph" w:styleId="Subtitle">
    <w:name w:val="Subtitle"/>
    <w:basedOn w:val="Normal"/>
    <w:next w:val="Normal"/>
    <w:pPr>
      <w:ind w:left="2835"/>
    </w:pPr>
    <w:rPr>
      <w:i w:val="1"/>
      <w:color w:val="4f81bd"/>
    </w:rPr>
  </w:style>
  <w:style w:type="paragraph" w:styleId="Subtitle">
    <w:name w:val="Subtitle"/>
    <w:basedOn w:val="Normal"/>
    <w:next w:val="Normal"/>
    <w:pPr>
      <w:ind w:left="2835"/>
    </w:pPr>
    <w:rPr>
      <w:i w:val="1"/>
      <w:color w:val="4f81bd"/>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ssociazione@boghiautenticiditalia.it"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iBRYvkS3npuWfDgqnqFIew8nQ==">CgMxLjA4AHIhMVZkWWl1T3RwY2ZpZVpXdThUZ3JWUEFRVTJBeVllTHFO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